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145"/>
        <w:tblW w:w="4950" w:type="pct"/>
        <w:tblLook w:val="01E0" w:firstRow="1" w:lastRow="1" w:firstColumn="1" w:lastColumn="1" w:noHBand="0" w:noVBand="0"/>
      </w:tblPr>
      <w:tblGrid>
        <w:gridCol w:w="9670"/>
        <w:gridCol w:w="4968"/>
      </w:tblGrid>
      <w:tr w:rsidR="0062107D" w:rsidTr="0062107D">
        <w:trPr>
          <w:trHeight w:val="1967"/>
        </w:trPr>
        <w:tc>
          <w:tcPr>
            <w:tcW w:w="3303" w:type="pct"/>
          </w:tcPr>
          <w:p w:rsidR="0062107D" w:rsidRDefault="0062107D" w:rsidP="006B3B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ПРИНЯТ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:</w:t>
            </w:r>
          </w:p>
          <w:p w:rsidR="0062107D" w:rsidRDefault="0062107D" w:rsidP="006B3B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 педагогического совета</w:t>
            </w:r>
          </w:p>
          <w:p w:rsidR="0062107D" w:rsidRDefault="0062107D" w:rsidP="006B3B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ДС № 44 «Золушка»</w:t>
            </w:r>
          </w:p>
          <w:p w:rsidR="0062107D" w:rsidRDefault="0062107D" w:rsidP="006B3B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«____»_______________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62107D" w:rsidRDefault="0062107D" w:rsidP="006B3B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</w:t>
            </w:r>
          </w:p>
          <w:p w:rsidR="0062107D" w:rsidRDefault="0062107D" w:rsidP="006B3B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:rsidR="0062107D" w:rsidRDefault="0062107D" w:rsidP="006B3B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УТВЕРЖДЁН:</w:t>
            </w:r>
          </w:p>
          <w:p w:rsidR="0062107D" w:rsidRDefault="0062107D" w:rsidP="006B3B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 МБДОУ ДС № 44 «Золушка»</w:t>
            </w:r>
          </w:p>
          <w:p w:rsidR="0062107D" w:rsidRDefault="0062107D" w:rsidP="006B3BFB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 _________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2107D" w:rsidRDefault="0062107D" w:rsidP="006B3BFB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№_____</w:t>
            </w:r>
          </w:p>
          <w:p w:rsidR="0062107D" w:rsidRDefault="0062107D" w:rsidP="006B3BFB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107D" w:rsidRDefault="0062107D" w:rsidP="0062107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2107D" w:rsidRDefault="0062107D" w:rsidP="0062107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2107D" w:rsidRDefault="0062107D" w:rsidP="0062107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2107D" w:rsidRDefault="0062107D" w:rsidP="0062107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2107D" w:rsidRDefault="0062107D" w:rsidP="0062107D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Календарный учебный график</w:t>
      </w:r>
    </w:p>
    <w:p w:rsidR="0062107D" w:rsidRDefault="0062107D" w:rsidP="006210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ДС №44 «Золушка»,</w:t>
      </w:r>
    </w:p>
    <w:p w:rsidR="0062107D" w:rsidRDefault="0062107D" w:rsidP="006210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реализующего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основную образовательную программу дошкольного образования </w:t>
      </w:r>
    </w:p>
    <w:p w:rsidR="0062107D" w:rsidRDefault="0062107D" w:rsidP="006210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2107D" w:rsidRDefault="0062107D" w:rsidP="006210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107D" w:rsidRDefault="0062107D" w:rsidP="0062107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107D" w:rsidRDefault="0062107D" w:rsidP="0062107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107D" w:rsidRDefault="0062107D" w:rsidP="0062107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107D" w:rsidRDefault="0062107D" w:rsidP="0062107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107D" w:rsidRDefault="0062107D" w:rsidP="0062107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107D" w:rsidRDefault="0062107D" w:rsidP="0062107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107D" w:rsidRDefault="0062107D" w:rsidP="0062107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107D" w:rsidRDefault="0062107D" w:rsidP="0062107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107D" w:rsidRDefault="0062107D" w:rsidP="0062107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107D" w:rsidRDefault="0062107D" w:rsidP="0062107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107D" w:rsidRDefault="0062107D" w:rsidP="0062107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107D" w:rsidRDefault="0062107D" w:rsidP="0062107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107D" w:rsidRDefault="0062107D" w:rsidP="0062107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2107D" w:rsidRDefault="0062107D" w:rsidP="006210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учебный график МБДОУ ДС №44 «Золушка» регламентирует общие требования к организации </w:t>
      </w:r>
      <w:r>
        <w:rPr>
          <w:rFonts w:ascii="Times New Roman" w:hAnsi="Times New Roman"/>
          <w:sz w:val="24"/>
          <w:szCs w:val="24"/>
        </w:rPr>
        <w:t>образовательного процесса в 2018/2019</w:t>
      </w:r>
      <w:r>
        <w:rPr>
          <w:rFonts w:ascii="Times New Roman" w:hAnsi="Times New Roman"/>
          <w:sz w:val="24"/>
          <w:szCs w:val="24"/>
        </w:rPr>
        <w:t xml:space="preserve"> учебном году. Календарный учебный график МБДОУ ДС  №44 «Золушка» разработан в соответствии:</w:t>
      </w:r>
    </w:p>
    <w:p w:rsidR="0062107D" w:rsidRDefault="0062107D" w:rsidP="006210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Федеральным законом «Об образовании в Российской Федерации» от 29 декабря 2012 г. N 273-ФЗ;</w:t>
      </w:r>
    </w:p>
    <w:p w:rsidR="0062107D" w:rsidRDefault="0062107D" w:rsidP="006210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30.08.2013 г. № 1014 «Об утверждении Пор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2107D" w:rsidRDefault="0062107D" w:rsidP="006210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Санитарно-эпидемиологическими правилами  и нормативами СанПиН 2.4.1.3049-13  «Санитарно-эпидемиологические требования к устройству, содержанию и организации режима работы дошкольных образовательных учреждений» № 26 от 15.05.2013года; </w:t>
      </w:r>
    </w:p>
    <w:p w:rsidR="0062107D" w:rsidRDefault="0062107D" w:rsidP="006210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Письмом Министерства образования Российской Федерации от 14.03. 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62107D" w:rsidRDefault="0062107D" w:rsidP="006210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ФГОС дошкольного образования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 был утвержден Федеральный государственный образовательный стандарт (ФГОС) дошкольного образования, который вступает в силу с 1 января 2014 года.</w:t>
      </w:r>
    </w:p>
    <w:p w:rsidR="0062107D" w:rsidRDefault="0062107D" w:rsidP="006210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Уставом МБДОУ центр развития ребёнка - детский сад №44 «Золушка».</w:t>
      </w:r>
    </w:p>
    <w:p w:rsidR="0062107D" w:rsidRDefault="0062107D" w:rsidP="0062107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3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393"/>
        <w:gridCol w:w="728"/>
        <w:gridCol w:w="2341"/>
        <w:gridCol w:w="1691"/>
        <w:gridCol w:w="1560"/>
        <w:gridCol w:w="1691"/>
        <w:gridCol w:w="1690"/>
        <w:gridCol w:w="2458"/>
      </w:tblGrid>
      <w:tr w:rsidR="0062107D" w:rsidTr="0062107D">
        <w:trPr>
          <w:trHeight w:val="80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 образовательного процесса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Первая группа раннего возраста №13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Вторая группа раннего возраста №12,4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Младшая группа №1,2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группа №8,11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 группа №7,10,6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Подготовительная группа №9,3,5</w:t>
            </w:r>
          </w:p>
        </w:tc>
      </w:tr>
      <w:tr w:rsidR="0062107D" w:rsidTr="0062107D">
        <w:trPr>
          <w:trHeight w:val="52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учебного года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>
            <w:r w:rsidRPr="008446F2">
              <w:rPr>
                <w:rFonts w:ascii="Times New Roman" w:hAnsi="Times New Roman"/>
              </w:rPr>
              <w:t>01.09.2018г.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>
            <w:r w:rsidRPr="008446F2">
              <w:rPr>
                <w:rFonts w:ascii="Times New Roman" w:hAnsi="Times New Roman"/>
              </w:rPr>
              <w:t>01.09.2018г.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>
            <w:r w:rsidRPr="008446F2">
              <w:rPr>
                <w:rFonts w:ascii="Times New Roman" w:hAnsi="Times New Roman"/>
              </w:rPr>
              <w:t>01.09.2018г.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>
            <w:r w:rsidRPr="008446F2">
              <w:rPr>
                <w:rFonts w:ascii="Times New Roman" w:hAnsi="Times New Roman"/>
              </w:rPr>
              <w:t>01.09.2018г.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>
            <w:r w:rsidRPr="008446F2">
              <w:rPr>
                <w:rFonts w:ascii="Times New Roman" w:hAnsi="Times New Roman"/>
              </w:rPr>
              <w:t>01.09.2018г.</w:t>
            </w:r>
          </w:p>
        </w:tc>
      </w:tr>
      <w:tr w:rsidR="0062107D" w:rsidTr="0062107D">
        <w:trPr>
          <w:trHeight w:val="5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 учебного года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29.05.2018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>
            <w:r w:rsidRPr="00201E1F">
              <w:rPr>
                <w:rFonts w:ascii="Times New Roman" w:hAnsi="Times New Roman"/>
              </w:rPr>
              <w:t>29.05.2018г.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>
            <w:r w:rsidRPr="00201E1F">
              <w:rPr>
                <w:rFonts w:ascii="Times New Roman" w:hAnsi="Times New Roman"/>
              </w:rPr>
              <w:t>29.05.2018г.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>
            <w:r w:rsidRPr="00201E1F">
              <w:rPr>
                <w:rFonts w:ascii="Times New Roman" w:hAnsi="Times New Roman"/>
              </w:rPr>
              <w:t>29.05.2018г.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>
            <w:r w:rsidRPr="00201E1F">
              <w:rPr>
                <w:rFonts w:ascii="Times New Roman" w:hAnsi="Times New Roman"/>
              </w:rPr>
              <w:t>29.05.2018г.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>
            <w:r w:rsidRPr="00201E1F">
              <w:rPr>
                <w:rFonts w:ascii="Times New Roman" w:hAnsi="Times New Roman"/>
              </w:rPr>
              <w:t>29.05.2018г.</w:t>
            </w:r>
          </w:p>
        </w:tc>
      </w:tr>
      <w:tr w:rsidR="0062107D" w:rsidTr="0062107D">
        <w:trPr>
          <w:trHeight w:val="139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оздоровительный период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01.06.2018 – 31.08.2019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>
            <w:r w:rsidRPr="000C3CBF">
              <w:rPr>
                <w:rFonts w:ascii="Times New Roman" w:hAnsi="Times New Roman"/>
              </w:rPr>
              <w:t>01.06.2018 – 31.08.2019г.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>
            <w:r w:rsidRPr="000C3CBF">
              <w:rPr>
                <w:rFonts w:ascii="Times New Roman" w:hAnsi="Times New Roman"/>
              </w:rPr>
              <w:t>01.06.2018 – 31.08.2019г.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>
            <w:r w:rsidRPr="000C3CBF">
              <w:rPr>
                <w:rFonts w:ascii="Times New Roman" w:hAnsi="Times New Roman"/>
              </w:rPr>
              <w:t>01.06.2018 – 31.08.2019г.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>
            <w:r w:rsidRPr="000C3CBF">
              <w:rPr>
                <w:rFonts w:ascii="Times New Roman" w:hAnsi="Times New Roman"/>
              </w:rPr>
              <w:t>01.06.2018 – 31.08.2019г.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>
            <w:r w:rsidRPr="000C3CBF">
              <w:rPr>
                <w:rFonts w:ascii="Times New Roman" w:hAnsi="Times New Roman"/>
              </w:rPr>
              <w:t>01.06.2018 – 31.08.2019г.</w:t>
            </w:r>
          </w:p>
        </w:tc>
      </w:tr>
      <w:tr w:rsidR="0062107D" w:rsidTr="0062107D">
        <w:trPr>
          <w:trHeight w:val="139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D" w:rsidRDefault="0062107D" w:rsidP="006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D" w:rsidRDefault="0062107D" w:rsidP="006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летний оздоровительный период проводится образовательная деятельность художественно-эстетического цикла, музыкальная и физкультурная деятельность</w:t>
            </w:r>
          </w:p>
        </w:tc>
      </w:tr>
      <w:tr w:rsidR="0062107D" w:rsidTr="0062107D">
        <w:trPr>
          <w:trHeight w:val="139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рабочей недели.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</w:tr>
      <w:tr w:rsidR="0062107D" w:rsidTr="0062107D">
        <w:trPr>
          <w:trHeight w:val="417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D" w:rsidRDefault="0062107D" w:rsidP="006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ООП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</w:tr>
      <w:tr w:rsidR="0062107D" w:rsidTr="0062107D">
        <w:trPr>
          <w:trHeight w:val="47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учебного года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недель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недель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недель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недель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недель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недель</w:t>
            </w:r>
          </w:p>
        </w:tc>
      </w:tr>
      <w:tr w:rsidR="0062107D" w:rsidTr="0062107D">
        <w:trPr>
          <w:trHeight w:val="39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19.00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19.00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19.00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19.00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– 19.00</w:t>
            </w:r>
          </w:p>
        </w:tc>
      </w:tr>
      <w:tr w:rsidR="0062107D" w:rsidTr="0062107D">
        <w:trPr>
          <w:trHeight w:val="40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ООД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8 мин.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8–10 мин.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10–15 мин.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15–20 мин.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20–25 мин.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25–30 мин.</w:t>
            </w:r>
          </w:p>
        </w:tc>
      </w:tr>
      <w:tr w:rsidR="0062107D" w:rsidTr="0062107D">
        <w:trPr>
          <w:trHeight w:val="47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Перерывы между периодами ООД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 мин.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 мин.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 мин.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 мин.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 мин.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 мин.</w:t>
            </w:r>
          </w:p>
        </w:tc>
      </w:tr>
      <w:tr w:rsidR="0062107D" w:rsidTr="0062107D">
        <w:trPr>
          <w:trHeight w:val="4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нагрузки в неделю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ООД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ООД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ООД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ООД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ООД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ООД</w:t>
            </w:r>
          </w:p>
        </w:tc>
      </w:tr>
      <w:tr w:rsidR="0062107D" w:rsidTr="0062107D">
        <w:trPr>
          <w:trHeight w:val="4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нагрузки в год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</w:t>
            </w:r>
          </w:p>
        </w:tc>
      </w:tr>
      <w:tr w:rsidR="0062107D" w:rsidTr="0062107D">
        <w:trPr>
          <w:trHeight w:val="47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Адаптационный период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– сентябрь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– 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107D" w:rsidTr="0062107D">
        <w:trPr>
          <w:trHeight w:val="4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наблюдения</w:t>
            </w:r>
          </w:p>
        </w:tc>
        <w:tc>
          <w:tcPr>
            <w:tcW w:w="11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индивидуального развития детей дошкольного возраста, связанная с оценкой эффективности педагогических действий и лежащих в основе планирования.</w:t>
            </w:r>
          </w:p>
        </w:tc>
      </w:tr>
      <w:tr w:rsidR="0062107D" w:rsidTr="0062107D">
        <w:trPr>
          <w:trHeight w:val="47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Психологическая диагностика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</w:rPr>
              <w:t>необходимост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62107D" w:rsidTr="0062107D">
        <w:trPr>
          <w:trHeight w:val="49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 проведения родительских собраний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год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год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год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год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год</w:t>
            </w:r>
          </w:p>
        </w:tc>
      </w:tr>
      <w:tr w:rsidR="0062107D" w:rsidTr="0062107D">
        <w:trPr>
          <w:trHeight w:val="245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мероприятия и развлечения</w:t>
            </w:r>
          </w:p>
        </w:tc>
      </w:tr>
      <w:tr w:rsidR="0062107D" w:rsidTr="0062107D">
        <w:trPr>
          <w:trHeight w:val="139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D" w:rsidRDefault="0062107D" w:rsidP="006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знаний</w:t>
            </w:r>
          </w:p>
        </w:tc>
      </w:tr>
      <w:tr w:rsidR="0062107D" w:rsidTr="0062107D">
        <w:trPr>
          <w:trHeight w:val="139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D" w:rsidRDefault="0062107D" w:rsidP="006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1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</w:tr>
      <w:tr w:rsidR="0062107D" w:rsidTr="0062107D">
        <w:trPr>
          <w:trHeight w:val="139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D" w:rsidRDefault="0062107D" w:rsidP="006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1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матери</w:t>
            </w:r>
          </w:p>
        </w:tc>
      </w:tr>
      <w:tr w:rsidR="0062107D" w:rsidTr="0062107D">
        <w:trPr>
          <w:trHeight w:val="139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D" w:rsidRDefault="0062107D" w:rsidP="006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1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</w:tc>
      </w:tr>
      <w:tr w:rsidR="0062107D" w:rsidTr="0062107D">
        <w:trPr>
          <w:trHeight w:val="139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D" w:rsidRDefault="0062107D" w:rsidP="006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1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Обычаи и традиции русского народа</w:t>
            </w:r>
          </w:p>
        </w:tc>
      </w:tr>
      <w:tr w:rsidR="0062107D" w:rsidTr="0062107D">
        <w:trPr>
          <w:trHeight w:val="139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D" w:rsidRDefault="0062107D" w:rsidP="006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1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Защитников Отечества» - музыкально-спортивный праздник</w:t>
            </w:r>
          </w:p>
        </w:tc>
      </w:tr>
      <w:tr w:rsidR="0062107D" w:rsidTr="0062107D">
        <w:trPr>
          <w:trHeight w:val="139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D" w:rsidRDefault="0062107D" w:rsidP="006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1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Марта – международный женский день</w:t>
            </w:r>
          </w:p>
        </w:tc>
      </w:tr>
      <w:tr w:rsidR="0062107D" w:rsidTr="0062107D">
        <w:trPr>
          <w:trHeight w:val="139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D" w:rsidRDefault="0062107D" w:rsidP="006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1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</w:tr>
      <w:tr w:rsidR="0062107D" w:rsidTr="0062107D">
        <w:trPr>
          <w:trHeight w:val="139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D" w:rsidRDefault="0062107D" w:rsidP="006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1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</w:t>
            </w:r>
          </w:p>
        </w:tc>
      </w:tr>
      <w:tr w:rsidR="0062107D" w:rsidTr="0062107D">
        <w:trPr>
          <w:trHeight w:val="139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D" w:rsidRDefault="0062107D" w:rsidP="006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1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 - день защиты детей</w:t>
            </w:r>
          </w:p>
        </w:tc>
      </w:tr>
      <w:tr w:rsidR="0062107D" w:rsidTr="0062107D">
        <w:trPr>
          <w:trHeight w:val="139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D" w:rsidRDefault="0062107D" w:rsidP="006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1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лета и воды «День Нептуна»</w:t>
            </w:r>
          </w:p>
        </w:tc>
      </w:tr>
      <w:tr w:rsidR="0062107D" w:rsidTr="0062107D">
        <w:trPr>
          <w:trHeight w:val="139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07D" w:rsidRDefault="0062107D" w:rsidP="006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1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07D" w:rsidRDefault="0062107D" w:rsidP="006B3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свиданья, лето!</w:t>
            </w:r>
          </w:p>
        </w:tc>
      </w:tr>
    </w:tbl>
    <w:p w:rsidR="0062107D" w:rsidRDefault="0062107D" w:rsidP="0062107D"/>
    <w:p w:rsidR="0062107D" w:rsidRDefault="0062107D" w:rsidP="0062107D"/>
    <w:p w:rsidR="00CA2F3C" w:rsidRDefault="00CA2F3C"/>
    <w:sectPr w:rsidR="00CA2F3C" w:rsidSect="006210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E8"/>
    <w:rsid w:val="00570EE8"/>
    <w:rsid w:val="0062107D"/>
    <w:rsid w:val="00C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3597</Characters>
  <Application>Microsoft Office Word</Application>
  <DocSecurity>0</DocSecurity>
  <Lines>29</Lines>
  <Paragraphs>8</Paragraphs>
  <ScaleCrop>false</ScaleCrop>
  <Company>DG Win&amp;Soft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2018-11-14T09:43:00Z</dcterms:created>
  <dcterms:modified xsi:type="dcterms:W3CDTF">2018-11-14T09:46:00Z</dcterms:modified>
</cp:coreProperties>
</file>